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24 lutego 2022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DIR-WPSW.0234.3.2022</w:t>
      </w:r>
      <w:bookmarkEnd w:id="1"/>
      <w:r>
        <w:t>.</w:t>
      </w:r>
      <w:bookmarkStart w:id="2" w:name="ezdAutorInicjaly"/>
      <w:r>
        <w:t>IW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1A081F" w:rsidP="00595CFC">
      <w:pPr>
        <w:pStyle w:val="menfont"/>
        <w:ind w:left="4956" w:right="-1"/>
        <w:rPr>
          <w:b/>
        </w:rPr>
      </w:pPr>
      <w:r w:rsidRPr="001A081F">
        <w:rPr>
          <w:b/>
        </w:rPr>
        <w:t xml:space="preserve">Sz. P. </w:t>
      </w:r>
    </w:p>
    <w:p w:rsidR="001A081F" w:rsidRPr="001A081F" w:rsidP="001A081F">
      <w:pPr>
        <w:pStyle w:val="menfont"/>
        <w:ind w:firstLine="4962"/>
        <w:rPr>
          <w:b/>
        </w:rPr>
      </w:pPr>
      <w:r w:rsidRPr="001A081F">
        <w:rPr>
          <w:b/>
        </w:rPr>
        <w:t>Wioletta Zwara</w:t>
      </w:r>
    </w:p>
    <w:p w:rsidR="001A081F" w:rsidRPr="001A081F" w:rsidP="001A081F">
      <w:pPr>
        <w:pStyle w:val="menfont"/>
        <w:ind w:firstLine="4962"/>
        <w:rPr>
          <w:b/>
        </w:rPr>
      </w:pPr>
      <w:r w:rsidRPr="001A081F">
        <w:rPr>
          <w:b/>
        </w:rPr>
        <w:t>Przewodnicząca</w:t>
      </w:r>
    </w:p>
    <w:p w:rsidR="001A081F" w:rsidRPr="001A081F" w:rsidP="001A081F">
      <w:pPr>
        <w:pStyle w:val="menfont"/>
        <w:ind w:firstLine="4962"/>
        <w:rPr>
          <w:b/>
        </w:rPr>
      </w:pPr>
      <w:r w:rsidRPr="001A081F">
        <w:rPr>
          <w:b/>
        </w:rPr>
        <w:t>Komitetu Rady Ministrów</w:t>
      </w:r>
    </w:p>
    <w:p w:rsidR="00595CFC" w:rsidRPr="001A081F" w:rsidP="001A081F">
      <w:pPr>
        <w:pStyle w:val="menfont"/>
        <w:ind w:firstLine="4962"/>
        <w:rPr>
          <w:b/>
        </w:rPr>
      </w:pPr>
      <w:r w:rsidRPr="001A081F">
        <w:rPr>
          <w:b/>
        </w:rPr>
        <w:t>do spraw Cyfryzacji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  <w:rPr>
          <w:i/>
        </w:rPr>
      </w:pPr>
      <w:r>
        <w:rPr>
          <w:i/>
        </w:rPr>
        <w:t>Szanowna Pani Sekretarz</w:t>
      </w:r>
      <w:r>
        <w:rPr>
          <w:i/>
        </w:rPr>
        <w:t>,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1A081F">
      <w:pPr>
        <w:pStyle w:val="menfont"/>
        <w:jc w:val="both"/>
      </w:pPr>
      <w:r w:rsidRPr="001A081F">
        <w:t xml:space="preserve">w odpowiedzi </w:t>
      </w:r>
      <w:r>
        <w:t xml:space="preserve">na </w:t>
      </w:r>
      <w:r>
        <w:t xml:space="preserve">pismo </w:t>
      </w:r>
      <w:r>
        <w:t xml:space="preserve">znak </w:t>
      </w:r>
      <w:r w:rsidRPr="001A081F">
        <w:t>DZF-VII.690.4.2022</w:t>
      </w:r>
      <w:r>
        <w:t xml:space="preserve"> </w:t>
      </w:r>
      <w:r>
        <w:t>ws. wyjaśnień do uwag zgłoszonych przez MEiN w ramach opiniowania projektu uchwały Rady Ministrów w sprawie przyjęcia projektu programu „Fundusze Europejskie dla Rozwoju Społecznego 2021–2027”</w:t>
      </w:r>
      <w:r>
        <w:t xml:space="preserve"> uprzejmie informuję o przyjęciu ww. wyjaśnień i braku dalszych uwag do projektu </w:t>
      </w:r>
      <w:bookmarkStart w:id="3" w:name="_GoBack"/>
      <w:bookmarkEnd w:id="3"/>
      <w:r>
        <w:t>uchwały.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1A081F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595CFC" w:rsidRPr="00731D28" w:rsidP="00595CFC"/>
    <w:p w:rsidR="00595CFC" w:rsidRPr="00731D28" w:rsidP="00595CFC"/>
    <w:p w:rsidR="00595CFC" w:rsidRPr="00731D28" w:rsidP="00595CFC"/>
    <w:p w:rsidR="00731D28" w:rsidP="00595CFC"/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Witkowska Izabela</cp:lastModifiedBy>
  <cp:revision>11</cp:revision>
  <dcterms:created xsi:type="dcterms:W3CDTF">2021-01-07T10:01:00Z</dcterms:created>
  <dcterms:modified xsi:type="dcterms:W3CDTF">2022-02-24T07:34:00Z</dcterms:modified>
</cp:coreProperties>
</file>